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4" w:rsidRDefault="004014D4" w:rsidP="004014D4">
      <w:pPr>
        <w:widowControl/>
        <w:wordWrap/>
        <w:autoSpaceDE/>
        <w:autoSpaceDN/>
        <w:jc w:val="left"/>
        <w:rPr>
          <w:rFonts w:ascii="Courier New" w:eastAsia="굴림" w:hAnsi="Courier New" w:cs="Courier New" w:hint="eastAsia"/>
          <w:kern w:val="0"/>
          <w:sz w:val="24"/>
          <w:szCs w:val="24"/>
        </w:rPr>
      </w:pPr>
      <w:r w:rsidRPr="004014D4">
        <w:rPr>
          <w:rFonts w:ascii="Courier New" w:eastAsia="굴림" w:hAnsi="Courier New" w:cs="Courier New"/>
          <w:kern w:val="0"/>
          <w:sz w:val="24"/>
          <w:szCs w:val="24"/>
        </w:rPr>
        <w:t>《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STATEMENT 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>》</w:t>
      </w:r>
    </w:p>
    <w:p w:rsidR="00DB2193" w:rsidRDefault="004014D4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Messrs : His Excellency Mr. High Commissioner </w:t>
      </w:r>
      <w:r w:rsidR="00AF7569">
        <w:rPr>
          <w:rFonts w:ascii="Courier New" w:eastAsia="굴림" w:hAnsi="Courier New" w:cs="Courier New" w:hint="eastAsia"/>
          <w:kern w:val="0"/>
          <w:sz w:val="24"/>
          <w:szCs w:val="24"/>
        </w:rPr>
        <w:t>of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UN OHCHR in Seoul 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br/>
        <w:t>We, welcome launching of UN OHCHR Seoul office and urge and do appreciate KNA (Korea</w:t>
      </w:r>
      <w:r w:rsidR="00AF7569">
        <w:rPr>
          <w:rFonts w:ascii="Courier New" w:eastAsia="굴림" w:hAnsi="Courier New" w:cs="Courier New" w:hint="eastAsia"/>
          <w:kern w:val="0"/>
          <w:sz w:val="24"/>
          <w:szCs w:val="24"/>
        </w:rPr>
        <w:t>n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National Assembly) to pass North Korean Human Rights Act immediately.</w:t>
      </w:r>
      <w:r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 </w:t>
      </w: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</w:p>
    <w:p w:rsidR="00D42602" w:rsidRDefault="00DB2193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>
        <w:rPr>
          <w:rFonts w:ascii="Courier New" w:eastAsia="굴림" w:hAnsi="Courier New" w:cs="Courier New" w:hint="eastAsia"/>
          <w:kern w:val="0"/>
          <w:sz w:val="24"/>
          <w:szCs w:val="24"/>
        </w:rPr>
        <w:t>Last year, UN Human Rights Council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>, accepting COI report,</w:t>
      </w:r>
      <w:r w:rsidRPr="00DB2193">
        <w:rPr>
          <w:rFonts w:ascii="Courier New" w:eastAsia="굴림" w:hAnsi="Courier New" w:cs="Courier New"/>
          <w:kern w:val="0"/>
          <w:sz w:val="24"/>
          <w:szCs w:val="24"/>
        </w:rPr>
        <w:t xml:space="preserve"> 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>pass the</w:t>
      </w:r>
      <w:r w:rsidR="00AF7569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 resolution 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to open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OHCHR</w:t>
      </w:r>
      <w:r>
        <w:rPr>
          <w:rFonts w:ascii="Courier New" w:eastAsia="굴림" w:hAnsi="Courier New" w:cs="Courier New" w:hint="eastAsia"/>
          <w:kern w:val="0"/>
          <w:sz w:val="24"/>
          <w:szCs w:val="24"/>
        </w:rPr>
        <w:t>'s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</w:t>
      </w:r>
      <w:r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field-based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office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>. And UN OHCHR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decided to open field-based office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at the very spot site in Seoul to monitor and archives North Korea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>n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cruel </w:t>
      </w:r>
      <w:r>
        <w:rPr>
          <w:rFonts w:ascii="Courier New" w:eastAsia="굴림" w:hAnsi="Courier New" w:cs="Courier New" w:hint="eastAsia"/>
          <w:kern w:val="0"/>
          <w:sz w:val="24"/>
          <w:szCs w:val="24"/>
        </w:rPr>
        <w:t>human rights abuses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to prepare </w:t>
      </w:r>
      <w:r>
        <w:rPr>
          <w:rFonts w:ascii="Courier New" w:eastAsia="굴림" w:hAnsi="Courier New" w:cs="Courier New" w:hint="eastAsia"/>
          <w:kern w:val="0"/>
          <w:sz w:val="24"/>
          <w:szCs w:val="24"/>
        </w:rPr>
        <w:t>accountability in ICC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 regarding crimes against humanity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. </w:t>
      </w:r>
      <w:r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UN Human Rights Office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shall concentrate 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>its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activity  inducing the government and ci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>vil society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to take part 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in enhancing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the 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>improvement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and  maximize exchanging information.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Today on 23rd of June 2015, the UN OHCHR opens 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its landmark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office at the center of Seoul accordingly.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br/>
        <w:t xml:space="preserve">We feel honored to welcome 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>its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launching today, in commemoration of the year 800th of Magna C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>h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arta, which shall heal 24 millions of North Korean under 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the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painful shadow 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>of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70 years </w:t>
      </w:r>
      <w:r w:rsidR="00685258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division of Korean 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peninsula.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br/>
        <w:t xml:space="preserve">Notifying  the current situation in North Korea, 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>b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ru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>ta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l mu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>r</w:t>
      </w:r>
      <w:r w:rsidR="004014D4" w:rsidRPr="004014D4">
        <w:rPr>
          <w:rFonts w:ascii="Courier New" w:eastAsia="굴림" w:hAnsi="Courier New" w:cs="Courier New"/>
          <w:kern w:val="0"/>
          <w:sz w:val="24"/>
          <w:szCs w:val="24"/>
        </w:rPr>
        <w:t>der of even  rank 2 in the army with machine gun, without formal trial, we will do our best to improve North Korean Human Rights together with  OHCHR.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 </w:t>
      </w:r>
    </w:p>
    <w:p w:rsidR="00AF7569" w:rsidRDefault="004014D4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 w:rsidRPr="004014D4">
        <w:rPr>
          <w:rFonts w:ascii="Courier New" w:eastAsia="굴림" w:hAnsi="Courier New" w:cs="Courier New"/>
          <w:kern w:val="0"/>
          <w:sz w:val="24"/>
          <w:szCs w:val="24"/>
        </w:rPr>
        <w:t>Meanwhile, however, our KNA holds pending legis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>la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>tive bill regardi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>n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g North Korean Human Rights Act ignoring 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North Korean 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brethren 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>against the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> constitution for 11 years.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 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KNA should 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have 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>establish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>ed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special national archive and 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managed to support North Korean human rights campaign by legislating 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>North Korean Human Rights Act.</w:t>
      </w:r>
      <w:r w:rsidR="00397B95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 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>The extraordinary national assembly in June is the only and last chance to recover national pride. We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 urge again KNA to hurry pass the proper North Korean Human Righ</w:t>
      </w:r>
      <w:r w:rsidR="00AF7569">
        <w:rPr>
          <w:rFonts w:ascii="Courier New" w:eastAsia="굴림" w:hAnsi="Courier New" w:cs="Courier New" w:hint="eastAsia"/>
          <w:kern w:val="0"/>
          <w:sz w:val="24"/>
          <w:szCs w:val="24"/>
        </w:rPr>
        <w:t>t</w:t>
      </w:r>
      <w:r w:rsidR="00D42602"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s Act immediately. </w:t>
      </w: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>
        <w:rPr>
          <w:rFonts w:ascii="Courier New" w:eastAsia="굴림" w:hAnsi="Courier New" w:cs="Courier New" w:hint="eastAsia"/>
          <w:kern w:val="0"/>
          <w:sz w:val="24"/>
          <w:szCs w:val="24"/>
        </w:rPr>
        <w:t xml:space="preserve">2015. 6. 23. </w:t>
      </w: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</w:p>
    <w:p w:rsidR="004014D4" w:rsidRDefault="004014D4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 w:rsidRPr="004014D4">
        <w:rPr>
          <w:rFonts w:ascii="Courier New" w:eastAsia="굴림" w:hAnsi="Courier New" w:cs="Courier New"/>
          <w:kern w:val="0"/>
          <w:sz w:val="24"/>
          <w:szCs w:val="24"/>
        </w:rPr>
        <w:t>All in Movement for North Korean Human Rights Act</w:t>
      </w:r>
      <w:r w:rsidR="00AF7569">
        <w:rPr>
          <w:rFonts w:ascii="Courier New" w:eastAsia="굴림" w:hAnsi="Courier New" w:cs="Courier New" w:hint="eastAsia"/>
          <w:kern w:val="0"/>
          <w:sz w:val="24"/>
          <w:szCs w:val="24"/>
        </w:rPr>
        <w:t>(Al-In-Mo)</w:t>
      </w:r>
      <w:r w:rsidRPr="004014D4">
        <w:rPr>
          <w:rFonts w:ascii="Courier New" w:eastAsia="굴림" w:hAnsi="Courier New" w:cs="Courier New"/>
          <w:kern w:val="0"/>
          <w:sz w:val="24"/>
          <w:szCs w:val="24"/>
        </w:rPr>
        <w:t xml:space="preserve"> </w:t>
      </w: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>
        <w:rPr>
          <w:rFonts w:ascii="Courier New" w:eastAsia="굴림" w:hAnsi="Courier New" w:cs="Courier New" w:hint="eastAsia"/>
          <w:kern w:val="0"/>
          <w:sz w:val="24"/>
          <w:szCs w:val="24"/>
        </w:rPr>
        <w:t>Lawyer for Human Rights and Unification of Korea</w:t>
      </w: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>
        <w:rPr>
          <w:rFonts w:ascii="Courier New" w:eastAsia="굴림" w:hAnsi="Courier New" w:cs="Courier New" w:hint="eastAsia"/>
          <w:kern w:val="0"/>
          <w:sz w:val="24"/>
          <w:szCs w:val="24"/>
        </w:rPr>
        <w:t>Constitutional law advocates</w:t>
      </w: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>
        <w:rPr>
          <w:rFonts w:ascii="Courier New" w:eastAsia="굴림" w:hAnsi="Courier New" w:cs="Courier New" w:hint="eastAsia"/>
          <w:kern w:val="0"/>
          <w:sz w:val="24"/>
          <w:szCs w:val="24"/>
        </w:rPr>
        <w:t>The lawyers for citizens</w:t>
      </w: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  <w:r>
        <w:rPr>
          <w:rFonts w:ascii="Courier New" w:eastAsia="굴림" w:hAnsi="Courier New" w:cs="Courier New" w:hint="eastAsia"/>
          <w:kern w:val="0"/>
          <w:sz w:val="24"/>
          <w:szCs w:val="24"/>
        </w:rPr>
        <w:t>Lawyers for Happy Society in Korea</w:t>
      </w:r>
    </w:p>
    <w:p w:rsidR="00AF7569" w:rsidRDefault="00AF7569" w:rsidP="004014D4">
      <w:pPr>
        <w:widowControl/>
        <w:wordWrap/>
        <w:autoSpaceDE/>
        <w:autoSpaceDN/>
        <w:rPr>
          <w:rFonts w:ascii="Courier New" w:eastAsia="굴림" w:hAnsi="Courier New" w:cs="Courier New" w:hint="eastAsia"/>
          <w:kern w:val="0"/>
          <w:sz w:val="24"/>
          <w:szCs w:val="24"/>
        </w:rPr>
      </w:pPr>
    </w:p>
    <w:p w:rsidR="00AF7569" w:rsidRPr="004014D4" w:rsidRDefault="00AF7569" w:rsidP="004014D4">
      <w:pPr>
        <w:widowControl/>
        <w:wordWrap/>
        <w:autoSpaceDE/>
        <w:autoSpaceDN/>
        <w:rPr>
          <w:rFonts w:ascii="Courier New" w:eastAsia="굴림" w:hAnsi="Courier New" w:cs="Courier New"/>
          <w:kern w:val="0"/>
          <w:sz w:val="24"/>
          <w:szCs w:val="24"/>
        </w:rPr>
      </w:pPr>
      <w:r>
        <w:rPr>
          <w:rFonts w:ascii="Courier New" w:eastAsia="굴림" w:hAnsi="Courier New" w:cs="Courier New" w:hint="eastAsia"/>
          <w:kern w:val="0"/>
          <w:sz w:val="24"/>
          <w:szCs w:val="24"/>
        </w:rPr>
        <w:t>Many celebrities</w:t>
      </w:r>
    </w:p>
    <w:p w:rsidR="00931B92" w:rsidRPr="004014D4" w:rsidRDefault="00931B92"/>
    <w:sectPr w:rsidR="00931B92" w:rsidRPr="004014D4" w:rsidSect="00931B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014D4"/>
    <w:rsid w:val="00024246"/>
    <w:rsid w:val="000A5AF1"/>
    <w:rsid w:val="00103781"/>
    <w:rsid w:val="001245C7"/>
    <w:rsid w:val="00397B95"/>
    <w:rsid w:val="004014D4"/>
    <w:rsid w:val="005118F2"/>
    <w:rsid w:val="0065396D"/>
    <w:rsid w:val="00685258"/>
    <w:rsid w:val="00807192"/>
    <w:rsid w:val="009010F0"/>
    <w:rsid w:val="009177AB"/>
    <w:rsid w:val="00931B92"/>
    <w:rsid w:val="00AF7569"/>
    <w:rsid w:val="00D42602"/>
    <w:rsid w:val="00DA7381"/>
    <w:rsid w:val="00DB2193"/>
    <w:rsid w:val="00DE1418"/>
    <w:rsid w:val="00E10BDE"/>
    <w:rsid w:val="00E2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thkim</dc:creator>
  <cp:lastModifiedBy>thkim</cp:lastModifiedBy>
  <cp:revision>1</cp:revision>
  <dcterms:created xsi:type="dcterms:W3CDTF">2015-06-22T19:18:00Z</dcterms:created>
  <dcterms:modified xsi:type="dcterms:W3CDTF">2015-06-22T20:19:00Z</dcterms:modified>
</cp:coreProperties>
</file>