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032" w:type="dxa"/>
        <w:tblCellSpacing w:w="28" w:type="dxa"/>
        <w:tblInd w:w="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27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3354"/>
        <w:gridCol w:w="3325"/>
        <w:gridCol w:w="3353"/>
      </w:tblGrid>
      <w:tr w:rsidR="00F402A2" w:rsidTr="0085101E">
        <w:trPr>
          <w:trHeight w:val="1261"/>
          <w:tblCellSpacing w:w="28" w:type="dxa"/>
        </w:trPr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402A2" w:rsidRDefault="00F402A2" w:rsidP="00A16897">
            <w:pPr>
              <w:pStyle w:val="a3"/>
              <w:wordWrap/>
              <w:spacing w:line="480" w:lineRule="auto"/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>
                  <wp:extent cx="1828800" cy="520700"/>
                  <wp:effectExtent l="0" t="0" r="0" b="0"/>
                  <wp:docPr id="2" name="그림 %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INI~1\AppData\Local\Temp\Hnc\BinData\EMB0000196c18a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01" cy="5208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02A2" w:rsidRPr="009B2E67" w:rsidRDefault="00FC675B" w:rsidP="00CD41B5">
            <w:pPr>
              <w:pStyle w:val="a3"/>
              <w:wordWrap/>
              <w:spacing w:line="276" w:lineRule="auto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B2E67">
              <w:rPr>
                <w:rFonts w:ascii="Times New Roman" w:hAnsi="Times New Roman" w:cs="Times New Roman"/>
                <w:b/>
                <w:sz w:val="34"/>
                <w:szCs w:val="34"/>
              </w:rPr>
              <w:t>Re</w:t>
            </w:r>
            <w:r w:rsidR="009B2E67" w:rsidRPr="009B2E6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quest for </w:t>
            </w:r>
            <w:r w:rsidR="00AB24E4" w:rsidRPr="009B2E67">
              <w:rPr>
                <w:rFonts w:ascii="Times New Roman" w:hAnsi="Times New Roman" w:cs="Times New Roman"/>
                <w:b/>
                <w:sz w:val="34"/>
                <w:szCs w:val="34"/>
              </w:rPr>
              <w:t>Re</w:t>
            </w:r>
            <w:r w:rsidR="009B2E67" w:rsidRPr="009B2E67">
              <w:rPr>
                <w:rFonts w:ascii="Times New Roman" w:hAnsi="Times New Roman" w:cs="Times New Roman"/>
                <w:b/>
                <w:sz w:val="34"/>
                <w:szCs w:val="34"/>
              </w:rPr>
              <w:t>lease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02A2" w:rsidRPr="00E252F1" w:rsidRDefault="00F402A2" w:rsidP="00E252F1">
            <w:pPr>
              <w:pStyle w:val="a3"/>
              <w:wordWrap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252F1">
              <w:rPr>
                <w:rFonts w:ascii="Times New Roman" w:hAnsi="Times New Roman" w:cs="Times New Roman"/>
                <w:b/>
                <w:sz w:val="22"/>
              </w:rPr>
              <w:t xml:space="preserve">Secretary General: </w:t>
            </w:r>
          </w:p>
          <w:p w:rsidR="00F402A2" w:rsidRPr="00E252F1" w:rsidRDefault="00F402A2" w:rsidP="00E252F1">
            <w:pPr>
              <w:pStyle w:val="a3"/>
              <w:wordWrap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252F1">
              <w:rPr>
                <w:rFonts w:ascii="Times New Roman" w:hAnsi="Times New Roman" w:cs="Times New Roman"/>
                <w:b/>
                <w:sz w:val="22"/>
              </w:rPr>
              <w:t xml:space="preserve">Lawyer Woo In </w:t>
            </w:r>
            <w:proofErr w:type="spellStart"/>
            <w:r w:rsidRPr="00E252F1">
              <w:rPr>
                <w:rFonts w:ascii="Times New Roman" w:hAnsi="Times New Roman" w:cs="Times New Roman"/>
                <w:b/>
                <w:sz w:val="22"/>
              </w:rPr>
              <w:t>Sik</w:t>
            </w:r>
            <w:proofErr w:type="spellEnd"/>
          </w:p>
          <w:p w:rsidR="00F402A2" w:rsidRPr="00E252F1" w:rsidRDefault="00F402A2" w:rsidP="00E252F1">
            <w:pPr>
              <w:pStyle w:val="a3"/>
              <w:wordWrap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252F1">
              <w:rPr>
                <w:rFonts w:ascii="Times New Roman" w:hAnsi="Times New Roman" w:cs="Times New Roman"/>
                <w:b/>
                <w:sz w:val="22"/>
              </w:rPr>
              <w:t>Phone : 02-599-4434</w:t>
            </w:r>
          </w:p>
          <w:p w:rsidR="00F402A2" w:rsidRPr="00BA5AE0" w:rsidRDefault="00F402A2" w:rsidP="00E252F1">
            <w:pPr>
              <w:pStyle w:val="a3"/>
              <w:wordWrap/>
              <w:spacing w:line="276" w:lineRule="auto"/>
              <w:rPr>
                <w:b/>
              </w:rPr>
            </w:pPr>
            <w:r w:rsidRPr="00E252F1">
              <w:rPr>
                <w:rFonts w:ascii="Times New Roman" w:hAnsi="Times New Roman" w:cs="Times New Roman"/>
                <w:b/>
                <w:w w:val="95"/>
                <w:sz w:val="22"/>
              </w:rPr>
              <w:t>Web   : www.hanbyun.or.kr</w:t>
            </w:r>
          </w:p>
        </w:tc>
      </w:tr>
      <w:tr w:rsidR="00F402A2" w:rsidTr="00F402A2">
        <w:trPr>
          <w:trHeight w:val="1162"/>
          <w:tblCellSpacing w:w="28" w:type="dxa"/>
        </w:trPr>
        <w:tc>
          <w:tcPr>
            <w:tcW w:w="9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5D56" w:rsidRPr="00270451" w:rsidRDefault="00CA38DA" w:rsidP="00F05D56">
            <w:pPr>
              <w:pStyle w:val="a3"/>
              <w:spacing w:line="276" w:lineRule="auto"/>
              <w:ind w:leftChars="200" w:left="400"/>
              <w:jc w:val="center"/>
              <w:rPr>
                <w:rFonts w:ascii="Times New Roman"/>
                <w:b/>
                <w:sz w:val="32"/>
                <w:szCs w:val="32"/>
                <w:shd w:val="clear" w:color="auto" w:fill="auto"/>
              </w:rPr>
            </w:pPr>
            <w:r w:rsidRPr="00270451">
              <w:rPr>
                <w:rFonts w:ascii="Times New Roman"/>
                <w:b/>
                <w:sz w:val="32"/>
                <w:szCs w:val="32"/>
                <w:shd w:val="clear" w:color="auto" w:fill="auto"/>
              </w:rPr>
              <w:t xml:space="preserve">Request for </w:t>
            </w:r>
            <w:r w:rsidR="00270451" w:rsidRPr="00270451">
              <w:rPr>
                <w:rFonts w:ascii="Times New Roman"/>
                <w:b/>
                <w:sz w:val="32"/>
                <w:szCs w:val="32"/>
                <w:shd w:val="clear" w:color="auto" w:fill="auto"/>
              </w:rPr>
              <w:t>r</w:t>
            </w:r>
            <w:r w:rsidR="00AB24E4" w:rsidRPr="00270451">
              <w:rPr>
                <w:rFonts w:ascii="Times New Roman"/>
                <w:b/>
                <w:sz w:val="32"/>
                <w:szCs w:val="32"/>
                <w:shd w:val="clear" w:color="auto" w:fill="auto"/>
              </w:rPr>
              <w:t xml:space="preserve">elease </w:t>
            </w:r>
            <w:r w:rsidR="00270451" w:rsidRPr="00270451">
              <w:rPr>
                <w:rFonts w:ascii="Times New Roman"/>
                <w:b/>
                <w:sz w:val="32"/>
                <w:szCs w:val="32"/>
                <w:shd w:val="clear" w:color="auto" w:fill="auto"/>
              </w:rPr>
              <w:t xml:space="preserve">of </w:t>
            </w:r>
            <w:r w:rsidR="00AB24E4" w:rsidRPr="00270451">
              <w:rPr>
                <w:rFonts w:ascii="Times New Roman"/>
                <w:b/>
                <w:sz w:val="32"/>
                <w:szCs w:val="32"/>
                <w:shd w:val="clear" w:color="auto" w:fill="auto"/>
              </w:rPr>
              <w:t>the N.K. Refugee</w:t>
            </w:r>
            <w:r w:rsidR="009B2E67" w:rsidRPr="00270451">
              <w:rPr>
                <w:rFonts w:ascii="Times New Roman"/>
                <w:b/>
                <w:sz w:val="32"/>
                <w:szCs w:val="32"/>
                <w:shd w:val="clear" w:color="auto" w:fill="auto"/>
              </w:rPr>
              <w:t>s</w:t>
            </w:r>
            <w:r w:rsidR="00AB24E4" w:rsidRPr="00270451">
              <w:rPr>
                <w:rFonts w:ascii="Times New Roman"/>
                <w:b/>
                <w:sz w:val="32"/>
                <w:szCs w:val="32"/>
                <w:shd w:val="clear" w:color="auto" w:fill="auto"/>
              </w:rPr>
              <w:t xml:space="preserve"> </w:t>
            </w:r>
          </w:p>
          <w:p w:rsidR="00B46A53" w:rsidRDefault="00B46A53" w:rsidP="00270451">
            <w:pPr>
              <w:pStyle w:val="a3"/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auto"/>
              </w:rPr>
            </w:pPr>
          </w:p>
          <w:p w:rsidR="00270451" w:rsidRPr="00270451" w:rsidRDefault="00270451" w:rsidP="0027045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auto"/>
              </w:rPr>
            </w:pPr>
            <w:r w:rsidRPr="0027045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auto"/>
              </w:rPr>
              <w:t>To Honorable Ambassador of People’s Republic of China</w:t>
            </w:r>
          </w:p>
          <w:p w:rsidR="00270451" w:rsidRPr="00B46A53" w:rsidRDefault="00270451" w:rsidP="00270451">
            <w:pPr>
              <w:pStyle w:val="a3"/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auto"/>
              </w:rPr>
            </w:pPr>
          </w:p>
          <w:p w:rsidR="00364E50" w:rsidRDefault="00F05D56" w:rsidP="00270451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F05D56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So far this year, </w:t>
            </w:r>
            <w:r w:rsidR="00364E50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the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PRC</w:t>
            </w:r>
            <w:r w:rsidRPr="00F05D56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="00364E50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government </w:t>
            </w:r>
            <w:r w:rsidRPr="00F05D56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has been repatriating North Korean </w:t>
            </w:r>
            <w:r w:rsidR="00A0208F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refugees</w:t>
            </w:r>
            <w:r w:rsidRPr="00F05D56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more forcefully. Even family suicides, unprecedent</w:t>
            </w:r>
            <w:r w:rsidR="00A0208F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ed</w:t>
            </w:r>
            <w:r w:rsidRPr="00F05D56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tragedy, </w:t>
            </w:r>
            <w:r w:rsidR="009B2E67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broke out</w:t>
            </w:r>
            <w:r w:rsidRPr="00F05D56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. We ha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ve</w:t>
            </w:r>
            <w:r w:rsidRPr="00F05D56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asked </w:t>
            </w:r>
            <w:r w:rsidR="00A0208F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to the PRC </w:t>
            </w:r>
            <w:r w:rsidR="001A089B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government via the PRC </w:t>
            </w:r>
            <w:r w:rsidR="00364E50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Embassy in Seoul </w:t>
            </w:r>
            <w:r w:rsidRPr="00F05D56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to </w:t>
            </w:r>
            <w:r w:rsidR="00A0208F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release </w:t>
            </w:r>
            <w:r w:rsidR="00364E50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and not to repatriate </w:t>
            </w:r>
            <w:r w:rsidR="00A0208F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the</w:t>
            </w:r>
            <w:r w:rsidR="00364E50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North Korean refugees so many times. </w:t>
            </w:r>
          </w:p>
          <w:p w:rsidR="00F05D56" w:rsidRPr="00F05D56" w:rsidRDefault="00364E50" w:rsidP="00270451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But there is no answer from the PRC Embassy or PRC government yet. </w:t>
            </w:r>
            <w:r w:rsidR="001A089B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Up until now hundreds of refugees in PRC have been arrested and repatriated to North Korea consistently. There is no sign of improving. </w:t>
            </w:r>
            <w:r w:rsidR="00A503A7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Even f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ew days ago, some refugees are sent to </w:t>
            </w:r>
            <w:proofErr w:type="spellStart"/>
            <w:r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Tumen</w:t>
            </w:r>
            <w:proofErr w:type="spellEnd"/>
            <w:r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City </w:t>
            </w:r>
            <w:r w:rsidR="00A503A7"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near N.K. border forcefully to be repatriated soon. </w:t>
            </w:r>
          </w:p>
          <w:p w:rsidR="00A503A7" w:rsidRDefault="00A503A7" w:rsidP="00270451">
            <w:pPr>
              <w:widowControl/>
              <w:shd w:val="clear" w:color="auto" w:fill="FFFFFF"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2917AD" w:rsidRPr="00F05D56" w:rsidRDefault="00A503A7" w:rsidP="00270451">
            <w:pPr>
              <w:pStyle w:val="MS"/>
              <w:spacing w:line="276" w:lineRule="auto"/>
              <w:rPr>
                <w:sz w:val="28"/>
                <w:szCs w:val="28"/>
              </w:rPr>
            </w:pPr>
            <w:r>
              <w:rPr>
                <w:rFonts w:eastAsia="굴림" w:hAnsi="Times New Roman" w:cs="Times New Roman"/>
                <w:kern w:val="0"/>
                <w:sz w:val="28"/>
                <w:szCs w:val="28"/>
                <w:shd w:val="clear" w:color="auto" w:fill="FFFFFF"/>
              </w:rPr>
              <w:t xml:space="preserve">Here, we again </w:t>
            </w:r>
            <w:r w:rsidR="001A089B">
              <w:rPr>
                <w:rFonts w:eastAsia="굴림" w:hAnsi="Times New Roman" w:cs="Times New Roman"/>
                <w:kern w:val="0"/>
                <w:sz w:val="28"/>
                <w:szCs w:val="28"/>
                <w:shd w:val="clear" w:color="auto" w:fill="FFFFFF"/>
              </w:rPr>
              <w:t xml:space="preserve">strongly </w:t>
            </w:r>
            <w:r>
              <w:rPr>
                <w:rFonts w:eastAsia="굴림" w:hAnsi="Times New Roman" w:cs="Times New Roman"/>
                <w:kern w:val="0"/>
                <w:sz w:val="28"/>
                <w:szCs w:val="28"/>
                <w:shd w:val="clear" w:color="auto" w:fill="FFFFFF"/>
              </w:rPr>
              <w:t xml:space="preserve">ask </w:t>
            </w:r>
            <w:r w:rsidR="00F05D56" w:rsidRPr="00F05D56">
              <w:rPr>
                <w:rFonts w:eastAsia="굴림" w:hAnsi="Times New Roman" w:cs="Times New Roman"/>
                <w:kern w:val="0"/>
                <w:sz w:val="28"/>
                <w:szCs w:val="28"/>
                <w:shd w:val="clear" w:color="auto" w:fill="FFFFFF"/>
              </w:rPr>
              <w:t xml:space="preserve">to </w:t>
            </w:r>
            <w:r>
              <w:rPr>
                <w:rFonts w:eastAsia="굴림" w:hAnsi="Times New Roman" w:cs="Times New Roman"/>
                <w:kern w:val="0"/>
                <w:sz w:val="28"/>
                <w:szCs w:val="28"/>
                <w:shd w:val="clear" w:color="auto" w:fill="FFFFFF"/>
              </w:rPr>
              <w:t xml:space="preserve">the PRC government to </w:t>
            </w:r>
            <w:r w:rsidR="00F05D56" w:rsidRPr="00F05D56">
              <w:rPr>
                <w:rFonts w:eastAsia="굴림" w:hAnsi="Times New Roman" w:cs="Times New Roman"/>
                <w:kern w:val="0"/>
                <w:sz w:val="28"/>
                <w:szCs w:val="28"/>
                <w:shd w:val="clear" w:color="auto" w:fill="FFFFFF"/>
              </w:rPr>
              <w:t>stop barbarous</w:t>
            </w:r>
            <w:r>
              <w:rPr>
                <w:rFonts w:eastAsia="굴림" w:hAnsi="Times New Roman" w:cs="Times New Roman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="00F05D56" w:rsidRPr="00F05D56">
              <w:rPr>
                <w:rFonts w:eastAsia="굴림" w:hAnsi="Times New Roman" w:cs="Times New Roman"/>
                <w:kern w:val="0"/>
                <w:sz w:val="28"/>
                <w:szCs w:val="28"/>
                <w:shd w:val="clear" w:color="auto" w:fill="FFFFFF"/>
              </w:rPr>
              <w:t>repatriation</w:t>
            </w:r>
            <w:r w:rsidR="00081F8E" w:rsidRPr="001569B0">
              <w:rPr>
                <w:rFonts w:hAnsi="Times New Roman" w:cs="Times New Roman"/>
                <w:sz w:val="28"/>
                <w:szCs w:val="28"/>
              </w:rPr>
              <w:t xml:space="preserve"> and</w:t>
            </w:r>
            <w:r w:rsidR="001569B0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081F8E" w:rsidRPr="001569B0">
              <w:rPr>
                <w:rFonts w:hAnsi="Times New Roman" w:cs="Times New Roman"/>
                <w:sz w:val="28"/>
                <w:szCs w:val="28"/>
              </w:rPr>
              <w:t>immediately release the detainees</w:t>
            </w:r>
            <w:r w:rsidR="001569B0">
              <w:rPr>
                <w:rFonts w:hAnsi="Times New Roman" w:cs="Times New Roman"/>
                <w:sz w:val="28"/>
                <w:szCs w:val="28"/>
              </w:rPr>
              <w:t xml:space="preserve"> pursuant to </w:t>
            </w:r>
            <w:r w:rsidR="00963B0B">
              <w:rPr>
                <w:sz w:val="28"/>
                <w:szCs w:val="28"/>
              </w:rPr>
              <w:t>the Convention and Protocol relating to the status of Refugees.</w:t>
            </w:r>
          </w:p>
          <w:p w:rsidR="002917AD" w:rsidRPr="009B2E67" w:rsidRDefault="002917AD" w:rsidP="002704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E">
              <w:rPr>
                <w:rFonts w:ascii="Times New Roman"/>
                <w:sz w:val="28"/>
                <w:szCs w:val="28"/>
              </w:rPr>
              <w:t xml:space="preserve">North Korea is </w:t>
            </w:r>
            <w:r w:rsidR="001569B0">
              <w:rPr>
                <w:rFonts w:ascii="Times New Roman"/>
                <w:sz w:val="28"/>
                <w:szCs w:val="28"/>
              </w:rPr>
              <w:t xml:space="preserve">well known as </w:t>
            </w:r>
            <w:r w:rsidRPr="00081F8E">
              <w:rPr>
                <w:rFonts w:ascii="Times New Roman"/>
                <w:sz w:val="28"/>
                <w:szCs w:val="28"/>
              </w:rPr>
              <w:t>the world's worst human rights oppression country</w:t>
            </w:r>
            <w:r w:rsidR="00081F8E" w:rsidRPr="00081F8E">
              <w:rPr>
                <w:rFonts w:ascii="Times New Roman"/>
                <w:sz w:val="28"/>
                <w:szCs w:val="28"/>
              </w:rPr>
              <w:t xml:space="preserve">, so repatriation </w:t>
            </w:r>
            <w:r w:rsidRPr="00081F8E">
              <w:rPr>
                <w:rFonts w:ascii="Times New Roman"/>
                <w:sz w:val="28"/>
                <w:szCs w:val="28"/>
              </w:rPr>
              <w:t xml:space="preserve">is </w:t>
            </w:r>
            <w:r w:rsidR="006167CE" w:rsidRPr="00081F8E">
              <w:rPr>
                <w:rFonts w:ascii="Times New Roman"/>
                <w:sz w:val="28"/>
                <w:szCs w:val="28"/>
              </w:rPr>
              <w:t>tantamount</w:t>
            </w:r>
            <w:r w:rsidR="006167CE" w:rsidRPr="00081F8E">
              <w:rPr>
                <w:rFonts w:ascii="Times New Roman" w:hint="eastAsia"/>
                <w:sz w:val="28"/>
                <w:szCs w:val="28"/>
              </w:rPr>
              <w:t xml:space="preserve"> </w:t>
            </w:r>
            <w:r w:rsidR="000A5ABA" w:rsidRPr="00081F8E">
              <w:rPr>
                <w:rFonts w:ascii="Times New Roman" w:hint="eastAsia"/>
                <w:sz w:val="28"/>
                <w:szCs w:val="28"/>
              </w:rPr>
              <w:t xml:space="preserve">to </w:t>
            </w:r>
            <w:r w:rsidR="00CC2EDC" w:rsidRPr="00081F8E">
              <w:rPr>
                <w:rFonts w:ascii="Times New Roman"/>
                <w:sz w:val="28"/>
                <w:szCs w:val="28"/>
              </w:rPr>
              <w:t>a</w:t>
            </w:r>
            <w:r w:rsidR="00CC2EDC" w:rsidRPr="00081F8E">
              <w:rPr>
                <w:rFonts w:ascii="Times New Roman" w:hint="eastAsia"/>
                <w:sz w:val="28"/>
                <w:szCs w:val="28"/>
              </w:rPr>
              <w:t>i</w:t>
            </w:r>
            <w:r w:rsidR="000A5ABA" w:rsidRPr="00081F8E">
              <w:rPr>
                <w:rFonts w:ascii="Times New Roman"/>
                <w:sz w:val="28"/>
                <w:szCs w:val="28"/>
              </w:rPr>
              <w:t>ding</w:t>
            </w:r>
            <w:r w:rsidR="000A5ABA" w:rsidRPr="00081F8E">
              <w:rPr>
                <w:rFonts w:ascii="Times New Roman" w:hint="eastAsia"/>
                <w:sz w:val="28"/>
                <w:szCs w:val="28"/>
              </w:rPr>
              <w:t xml:space="preserve"> a</w:t>
            </w:r>
            <w:r w:rsidRPr="00081F8E">
              <w:rPr>
                <w:rFonts w:ascii="Times New Roman"/>
                <w:sz w:val="28"/>
                <w:szCs w:val="28"/>
              </w:rPr>
              <w:t xml:space="preserve"> murder.</w:t>
            </w:r>
            <w:r w:rsidR="00E82672" w:rsidRPr="00081F8E">
              <w:rPr>
                <w:rFonts w:ascii="Times New Roman" w:hint="eastAsia"/>
                <w:sz w:val="28"/>
                <w:szCs w:val="28"/>
              </w:rPr>
              <w:t xml:space="preserve"> </w:t>
            </w:r>
            <w:r w:rsidR="00E82672" w:rsidRPr="00081F8E">
              <w:rPr>
                <w:rFonts w:ascii="Times New Roman"/>
                <w:sz w:val="28"/>
                <w:szCs w:val="28"/>
              </w:rPr>
              <w:t xml:space="preserve">In 2014, the UN </w:t>
            </w:r>
            <w:r w:rsidR="00CC2EDC" w:rsidRPr="00081F8E">
              <w:rPr>
                <w:rFonts w:ascii="Times New Roman" w:hint="eastAsia"/>
                <w:sz w:val="28"/>
                <w:szCs w:val="28"/>
              </w:rPr>
              <w:t xml:space="preserve">COI </w:t>
            </w:r>
            <w:r w:rsidR="00E82672" w:rsidRPr="00081F8E">
              <w:rPr>
                <w:rFonts w:ascii="Times New Roman"/>
                <w:sz w:val="28"/>
                <w:szCs w:val="28"/>
              </w:rPr>
              <w:t>report had already criticized such illegality.</w:t>
            </w:r>
          </w:p>
          <w:p w:rsidR="00CE1F7E" w:rsidRDefault="001569B0" w:rsidP="002704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E67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 xml:space="preserve">The 72nd Regular Session of the </w:t>
            </w:r>
            <w:r w:rsidRPr="009B2E67">
              <w:rPr>
                <w:rStyle w:val="ad"/>
                <w:rFonts w:ascii="Times New Roman" w:hAnsi="Times New Roman" w:cs="Times New Roman"/>
                <w:color w:val="545454"/>
                <w:sz w:val="28"/>
                <w:szCs w:val="28"/>
              </w:rPr>
              <w:t>UN General Assembly</w:t>
            </w:r>
            <w:r w:rsidRPr="009B2E67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 xml:space="preserve"> (UNGA </w:t>
            </w:r>
            <w:r w:rsidRPr="009B2E67">
              <w:rPr>
                <w:rStyle w:val="ad"/>
                <w:rFonts w:ascii="Times New Roman" w:hAnsi="Times New Roman" w:cs="Times New Roman"/>
                <w:color w:val="545454"/>
                <w:sz w:val="28"/>
                <w:szCs w:val="28"/>
              </w:rPr>
              <w:t>72</w:t>
            </w:r>
            <w:r w:rsidRPr="009B2E67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 xml:space="preserve">) is ongoing. </w:t>
            </w:r>
            <w:r w:rsidR="009B2E67" w:rsidRPr="009B2E67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 xml:space="preserve">We urge </w:t>
            </w:r>
            <w:r w:rsidR="009B2E67">
              <w:rPr>
                <w:rStyle w:val="st1"/>
                <w:rFonts w:ascii="Times New Roman" w:hAnsi="Times New Roman" w:cs="Times New Roman"/>
                <w:color w:val="545454"/>
                <w:sz w:val="28"/>
                <w:szCs w:val="28"/>
              </w:rPr>
              <w:t xml:space="preserve">the </w:t>
            </w:r>
            <w:r w:rsidR="00E252F1" w:rsidRPr="009B2E67">
              <w:rPr>
                <w:rFonts w:ascii="Times New Roman" w:hAnsi="Times New Roman" w:cs="Times New Roman"/>
                <w:sz w:val="28"/>
                <w:szCs w:val="28"/>
              </w:rPr>
              <w:t>PRC</w:t>
            </w:r>
            <w:r w:rsidR="000A5ABA" w:rsidRPr="009B2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7AD" w:rsidRPr="009B2E67">
              <w:rPr>
                <w:rFonts w:ascii="Times New Roman" w:hAnsi="Times New Roman" w:cs="Times New Roman"/>
                <w:sz w:val="28"/>
                <w:szCs w:val="28"/>
              </w:rPr>
              <w:t xml:space="preserve">act appropriately corresponding to the status of a member of the UN Human Rights Council. </w:t>
            </w:r>
          </w:p>
          <w:p w:rsidR="00270451" w:rsidRDefault="00270451" w:rsidP="002704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Thank you.</w:t>
            </w:r>
          </w:p>
          <w:p w:rsidR="00270451" w:rsidRDefault="00270451" w:rsidP="002704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451" w:rsidRDefault="00270451" w:rsidP="002704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Sincerely,</w:t>
            </w:r>
          </w:p>
          <w:p w:rsidR="00270451" w:rsidRPr="009B2E67" w:rsidRDefault="00270451" w:rsidP="002704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A2" w:rsidRPr="009B2E67" w:rsidRDefault="0085101E" w:rsidP="00B46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E67">
              <w:rPr>
                <w:rFonts w:ascii="Times New Roman" w:hAnsi="Times New Roman" w:cs="Times New Roman"/>
                <w:sz w:val="28"/>
                <w:szCs w:val="28"/>
              </w:rPr>
              <w:t xml:space="preserve">2017. </w:t>
            </w:r>
            <w:r w:rsidR="00A503A7" w:rsidRPr="009B2E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B2E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03A7" w:rsidRPr="009B2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02A2" w:rsidRPr="009B2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CE8" w:rsidRPr="009B2E67" w:rsidRDefault="00DB3CE8" w:rsidP="00B46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B5" w:rsidRPr="009B2E67" w:rsidRDefault="00991DB7" w:rsidP="00CD41B5">
            <w:pPr>
              <w:pStyle w:val="a3"/>
              <w:wordWrap/>
              <w:snapToGrid/>
              <w:spacing w:line="276" w:lineRule="auto"/>
              <w:ind w:left="266" w:right="212"/>
              <w:jc w:val="center"/>
              <w:rPr>
                <w:rFonts w:ascii="Times New Roman" w:eastAsia="굴림" w:hAnsi="Times New Roman" w:cs="Times New Roman"/>
                <w:b/>
                <w:kern w:val="0"/>
                <w:sz w:val="28"/>
                <w:szCs w:val="28"/>
                <w:shd w:val="clear" w:color="auto" w:fill="auto"/>
              </w:rPr>
            </w:pPr>
            <w:r w:rsidRPr="009B2E67">
              <w:rPr>
                <w:rFonts w:ascii="Times New Roman" w:eastAsia="굴림" w:hAnsi="Times New Roman" w:cs="Times New Roman"/>
                <w:b/>
                <w:kern w:val="0"/>
                <w:sz w:val="28"/>
                <w:szCs w:val="28"/>
                <w:shd w:val="clear" w:color="auto" w:fill="auto"/>
              </w:rPr>
              <w:t>Lawyers for Human Rights and Unification of Korea</w:t>
            </w:r>
            <w:r w:rsidR="00FC675B" w:rsidRPr="009B2E67">
              <w:rPr>
                <w:rFonts w:ascii="Times New Roman" w:eastAsia="굴림" w:hAnsi="Times New Roman" w:cs="Times New Roman"/>
                <w:b/>
                <w:kern w:val="0"/>
                <w:sz w:val="28"/>
                <w:szCs w:val="28"/>
                <w:shd w:val="clear" w:color="auto" w:fill="auto"/>
              </w:rPr>
              <w:t>(LHUK)</w:t>
            </w:r>
          </w:p>
          <w:p w:rsidR="00F402A2" w:rsidRPr="00CD41B5" w:rsidRDefault="00CD41B5" w:rsidP="00CD41B5">
            <w:pPr>
              <w:pStyle w:val="a3"/>
              <w:wordWrap/>
              <w:snapToGrid/>
              <w:spacing w:line="276" w:lineRule="auto"/>
              <w:ind w:left="266" w:right="212"/>
              <w:jc w:val="center"/>
              <w:rPr>
                <w:rFonts w:ascii="Times New Roman" w:eastAsia="굴림" w:hAnsi="Times New Roman" w:cs="Times New Roman"/>
                <w:b/>
                <w:kern w:val="0"/>
                <w:sz w:val="26"/>
                <w:szCs w:val="26"/>
                <w:shd w:val="clear" w:color="auto" w:fill="auto"/>
              </w:rPr>
            </w:pPr>
            <w:r w:rsidRPr="009B2E67">
              <w:rPr>
                <w:rFonts w:ascii="Times New Roman" w:eastAsia="굴림" w:hAnsi="Times New Roman" w:cs="Times New Roman"/>
                <w:b/>
                <w:kern w:val="0"/>
                <w:sz w:val="28"/>
                <w:szCs w:val="28"/>
                <w:shd w:val="clear" w:color="auto" w:fill="auto"/>
              </w:rPr>
              <w:t xml:space="preserve">Rep. Kim Tae </w:t>
            </w:r>
            <w:proofErr w:type="spellStart"/>
            <w:r w:rsidRPr="009B2E67">
              <w:rPr>
                <w:rFonts w:ascii="Times New Roman" w:eastAsia="굴림" w:hAnsi="Times New Roman" w:cs="Times New Roman"/>
                <w:b/>
                <w:kern w:val="0"/>
                <w:sz w:val="28"/>
                <w:szCs w:val="28"/>
                <w:shd w:val="clear" w:color="auto" w:fill="auto"/>
              </w:rPr>
              <w:t>Hoon</w:t>
            </w:r>
            <w:proofErr w:type="spellEnd"/>
          </w:p>
        </w:tc>
      </w:tr>
    </w:tbl>
    <w:p w:rsidR="002B51B0" w:rsidRDefault="002B51B0" w:rsidP="00A16897">
      <w:pPr>
        <w:pStyle w:val="a3"/>
        <w:snapToGrid/>
        <w:spacing w:line="480" w:lineRule="auto"/>
      </w:pPr>
    </w:p>
    <w:sectPr w:rsidR="002B51B0" w:rsidSect="004D0C0A">
      <w:endnotePr>
        <w:numFmt w:val="decimal"/>
      </w:endnotePr>
      <w:pgSz w:w="11906" w:h="16838"/>
      <w:pgMar w:top="1417" w:right="850" w:bottom="850" w:left="850" w:header="1417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28" w:rsidRDefault="003F6828" w:rsidP="00F402A2">
      <w:pPr>
        <w:spacing w:after="0" w:line="240" w:lineRule="auto"/>
      </w:pPr>
      <w:r>
        <w:separator/>
      </w:r>
    </w:p>
  </w:endnote>
  <w:endnote w:type="continuationSeparator" w:id="0">
    <w:p w:rsidR="003F6828" w:rsidRDefault="003F6828" w:rsidP="00F4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28" w:rsidRDefault="003F6828" w:rsidP="00F402A2">
      <w:pPr>
        <w:spacing w:after="0" w:line="240" w:lineRule="auto"/>
      </w:pPr>
      <w:r>
        <w:separator/>
      </w:r>
    </w:p>
  </w:footnote>
  <w:footnote w:type="continuationSeparator" w:id="0">
    <w:p w:rsidR="003F6828" w:rsidRDefault="003F6828" w:rsidP="00F4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B29"/>
    <w:multiLevelType w:val="multilevel"/>
    <w:tmpl w:val="DDDCEE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25355"/>
    <w:multiLevelType w:val="multilevel"/>
    <w:tmpl w:val="373C8B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B73C2"/>
    <w:multiLevelType w:val="multilevel"/>
    <w:tmpl w:val="796E04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C1D1B"/>
    <w:multiLevelType w:val="multilevel"/>
    <w:tmpl w:val="B568FF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812AF2"/>
    <w:multiLevelType w:val="multilevel"/>
    <w:tmpl w:val="8206B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A5608"/>
    <w:multiLevelType w:val="multilevel"/>
    <w:tmpl w:val="52C81F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0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8356B"/>
    <w:multiLevelType w:val="multilevel"/>
    <w:tmpl w:val="F9D28C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E41EE3"/>
    <w:multiLevelType w:val="multilevel"/>
    <w:tmpl w:val="5C9AE9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B0"/>
    <w:rsid w:val="00002366"/>
    <w:rsid w:val="000046DA"/>
    <w:rsid w:val="00081F8E"/>
    <w:rsid w:val="000821FE"/>
    <w:rsid w:val="000A5ABA"/>
    <w:rsid w:val="000B3530"/>
    <w:rsid w:val="000B4E7E"/>
    <w:rsid w:val="000C61A4"/>
    <w:rsid w:val="000D06BE"/>
    <w:rsid w:val="001023E6"/>
    <w:rsid w:val="001300BD"/>
    <w:rsid w:val="0014452B"/>
    <w:rsid w:val="001569B0"/>
    <w:rsid w:val="0017712B"/>
    <w:rsid w:val="001834CF"/>
    <w:rsid w:val="001862ED"/>
    <w:rsid w:val="00190F0A"/>
    <w:rsid w:val="001A089B"/>
    <w:rsid w:val="001A5402"/>
    <w:rsid w:val="001A5673"/>
    <w:rsid w:val="001D0211"/>
    <w:rsid w:val="001D5E5A"/>
    <w:rsid w:val="001F36C7"/>
    <w:rsid w:val="00270186"/>
    <w:rsid w:val="00270451"/>
    <w:rsid w:val="002917AD"/>
    <w:rsid w:val="002B51B0"/>
    <w:rsid w:val="002C5266"/>
    <w:rsid w:val="0030028A"/>
    <w:rsid w:val="003017E2"/>
    <w:rsid w:val="003627C9"/>
    <w:rsid w:val="00364E50"/>
    <w:rsid w:val="00366DFE"/>
    <w:rsid w:val="00374373"/>
    <w:rsid w:val="003750A2"/>
    <w:rsid w:val="00384FA5"/>
    <w:rsid w:val="003A3BCD"/>
    <w:rsid w:val="003B3381"/>
    <w:rsid w:val="003C58E7"/>
    <w:rsid w:val="003F6828"/>
    <w:rsid w:val="004117D9"/>
    <w:rsid w:val="004121D8"/>
    <w:rsid w:val="00415753"/>
    <w:rsid w:val="00495401"/>
    <w:rsid w:val="004C283C"/>
    <w:rsid w:val="004D0677"/>
    <w:rsid w:val="004D0C0A"/>
    <w:rsid w:val="004D27BB"/>
    <w:rsid w:val="005206FE"/>
    <w:rsid w:val="005241EE"/>
    <w:rsid w:val="0057336B"/>
    <w:rsid w:val="005C2CF2"/>
    <w:rsid w:val="005E403F"/>
    <w:rsid w:val="00606A03"/>
    <w:rsid w:val="006167CE"/>
    <w:rsid w:val="0062770D"/>
    <w:rsid w:val="00633009"/>
    <w:rsid w:val="0067615E"/>
    <w:rsid w:val="006E4501"/>
    <w:rsid w:val="00702F41"/>
    <w:rsid w:val="00703EF9"/>
    <w:rsid w:val="00710ABD"/>
    <w:rsid w:val="00711C95"/>
    <w:rsid w:val="00730329"/>
    <w:rsid w:val="007D7D0F"/>
    <w:rsid w:val="007E4E12"/>
    <w:rsid w:val="00837E18"/>
    <w:rsid w:val="0085101E"/>
    <w:rsid w:val="00853643"/>
    <w:rsid w:val="008F18DA"/>
    <w:rsid w:val="009034F5"/>
    <w:rsid w:val="00910284"/>
    <w:rsid w:val="009266E0"/>
    <w:rsid w:val="00927B42"/>
    <w:rsid w:val="00963B0B"/>
    <w:rsid w:val="0096557B"/>
    <w:rsid w:val="00991DB7"/>
    <w:rsid w:val="009B2E67"/>
    <w:rsid w:val="009B604E"/>
    <w:rsid w:val="009D064E"/>
    <w:rsid w:val="009F2F90"/>
    <w:rsid w:val="00A0208F"/>
    <w:rsid w:val="00A16897"/>
    <w:rsid w:val="00A41A9D"/>
    <w:rsid w:val="00A503A7"/>
    <w:rsid w:val="00AB24E4"/>
    <w:rsid w:val="00AF3F11"/>
    <w:rsid w:val="00B24FB7"/>
    <w:rsid w:val="00B450B6"/>
    <w:rsid w:val="00B46A53"/>
    <w:rsid w:val="00B4714D"/>
    <w:rsid w:val="00B62529"/>
    <w:rsid w:val="00B73ACB"/>
    <w:rsid w:val="00B75671"/>
    <w:rsid w:val="00C61C0B"/>
    <w:rsid w:val="00CA38DA"/>
    <w:rsid w:val="00CB3D7A"/>
    <w:rsid w:val="00CC2EDC"/>
    <w:rsid w:val="00CD2882"/>
    <w:rsid w:val="00CD41B5"/>
    <w:rsid w:val="00CE00F0"/>
    <w:rsid w:val="00CE1F7E"/>
    <w:rsid w:val="00D33CA1"/>
    <w:rsid w:val="00D41E43"/>
    <w:rsid w:val="00D4290A"/>
    <w:rsid w:val="00D42C04"/>
    <w:rsid w:val="00D43765"/>
    <w:rsid w:val="00D51883"/>
    <w:rsid w:val="00D55A48"/>
    <w:rsid w:val="00DB3CE8"/>
    <w:rsid w:val="00DB64AF"/>
    <w:rsid w:val="00DC4D75"/>
    <w:rsid w:val="00DD450D"/>
    <w:rsid w:val="00DF00AF"/>
    <w:rsid w:val="00DF6FC8"/>
    <w:rsid w:val="00E252F1"/>
    <w:rsid w:val="00E57086"/>
    <w:rsid w:val="00E82672"/>
    <w:rsid w:val="00E82DE1"/>
    <w:rsid w:val="00EC191A"/>
    <w:rsid w:val="00EE2DAC"/>
    <w:rsid w:val="00EF4EA3"/>
    <w:rsid w:val="00F023AE"/>
    <w:rsid w:val="00F05D56"/>
    <w:rsid w:val="00F11105"/>
    <w:rsid w:val="00F36C38"/>
    <w:rsid w:val="00F402A2"/>
    <w:rsid w:val="00F62E5E"/>
    <w:rsid w:val="00FA6A28"/>
    <w:rsid w:val="00FC675B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0">
    <w:name w:val="heading 2"/>
    <w:uiPriority w:val="16"/>
    <w:pPr>
      <w:numPr>
        <w:ilvl w:val="1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300" w:after="300" w:line="240" w:lineRule="auto"/>
      <w:jc w:val="left"/>
      <w:textAlignment w:val="baseline"/>
      <w:outlineLvl w:val="1"/>
    </w:pPr>
    <w:rPr>
      <w:rFonts w:ascii="굴림" w:eastAsia="굴림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MsoListParagraph0">
    <w:name w:val="MsoListParagraph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srcdate">
    <w:name w:val="src_date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styleId="aa">
    <w:name w:val="header"/>
    <w:basedOn w:val="a"/>
    <w:link w:val="Char"/>
    <w:uiPriority w:val="99"/>
    <w:unhideWhenUsed/>
    <w:rsid w:val="00F402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402A2"/>
  </w:style>
  <w:style w:type="paragraph" w:styleId="ab">
    <w:name w:val="footer"/>
    <w:basedOn w:val="a"/>
    <w:link w:val="Char0"/>
    <w:uiPriority w:val="99"/>
    <w:unhideWhenUsed/>
    <w:rsid w:val="00F402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402A2"/>
  </w:style>
  <w:style w:type="paragraph" w:styleId="ac">
    <w:name w:val="Balloon Text"/>
    <w:basedOn w:val="a"/>
    <w:link w:val="Char1"/>
    <w:uiPriority w:val="99"/>
    <w:semiHidden/>
    <w:unhideWhenUsed/>
    <w:rsid w:val="00F402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F402A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1569B0"/>
    <w:rPr>
      <w:b/>
      <w:bCs/>
      <w:i w:val="0"/>
      <w:iCs w:val="0"/>
    </w:rPr>
  </w:style>
  <w:style w:type="character" w:customStyle="1" w:styleId="st1">
    <w:name w:val="st1"/>
    <w:basedOn w:val="a0"/>
    <w:rsid w:val="0015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0">
    <w:name w:val="heading 2"/>
    <w:uiPriority w:val="16"/>
    <w:pPr>
      <w:numPr>
        <w:ilvl w:val="1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300" w:after="300" w:line="240" w:lineRule="auto"/>
      <w:jc w:val="left"/>
      <w:textAlignment w:val="baseline"/>
      <w:outlineLvl w:val="1"/>
    </w:pPr>
    <w:rPr>
      <w:rFonts w:ascii="굴림" w:eastAsia="굴림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MsoListParagraph0">
    <w:name w:val="MsoListParagraph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srcdate">
    <w:name w:val="src_date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styleId="aa">
    <w:name w:val="header"/>
    <w:basedOn w:val="a"/>
    <w:link w:val="Char"/>
    <w:uiPriority w:val="99"/>
    <w:unhideWhenUsed/>
    <w:rsid w:val="00F402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402A2"/>
  </w:style>
  <w:style w:type="paragraph" w:styleId="ab">
    <w:name w:val="footer"/>
    <w:basedOn w:val="a"/>
    <w:link w:val="Char0"/>
    <w:uiPriority w:val="99"/>
    <w:unhideWhenUsed/>
    <w:rsid w:val="00F402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402A2"/>
  </w:style>
  <w:style w:type="paragraph" w:styleId="ac">
    <w:name w:val="Balloon Text"/>
    <w:basedOn w:val="a"/>
    <w:link w:val="Char1"/>
    <w:uiPriority w:val="99"/>
    <w:semiHidden/>
    <w:unhideWhenUsed/>
    <w:rsid w:val="00F402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F402A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1569B0"/>
    <w:rPr>
      <w:b/>
      <w:bCs/>
      <w:i w:val="0"/>
      <w:iCs w:val="0"/>
    </w:rPr>
  </w:style>
  <w:style w:type="character" w:customStyle="1" w:styleId="st1">
    <w:name w:val="st1"/>
    <w:basedOn w:val="a0"/>
    <w:rsid w:val="0015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0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3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9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7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81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5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86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51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6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76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869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989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539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dcterms:created xsi:type="dcterms:W3CDTF">2017-11-06T00:41:00Z</dcterms:created>
  <dcterms:modified xsi:type="dcterms:W3CDTF">2017-11-06T00:41:00Z</dcterms:modified>
</cp:coreProperties>
</file>